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706897" w:rsidRDefault="00706897" w:rsidP="00706897">
      <w:pPr>
        <w:rPr>
          <w:rFonts w:ascii="Verdana" w:hAnsi="Verdana" w:cs="Arial"/>
          <w:szCs w:val="24"/>
        </w:rPr>
      </w:pPr>
    </w:p>
    <w:p w:rsidR="00706897" w:rsidRPr="0009524B" w:rsidRDefault="00706897" w:rsidP="00706897">
      <w:pPr>
        <w:tabs>
          <w:tab w:val="left" w:pos="1425"/>
        </w:tabs>
        <w:rPr>
          <w:rFonts w:ascii="Verdana" w:hAnsi="Verdana" w:cs="Arial"/>
          <w:b/>
          <w:szCs w:val="24"/>
        </w:rPr>
      </w:pPr>
      <w:r w:rsidRPr="0009524B">
        <w:rPr>
          <w:rFonts w:ascii="Verdana" w:hAnsi="Verdana" w:cs="Arial"/>
          <w:b/>
          <w:szCs w:val="24"/>
        </w:rPr>
        <w:tab/>
      </w:r>
      <w:r w:rsidRPr="0009524B">
        <w:rPr>
          <w:rFonts w:ascii="Verdana" w:hAnsi="Verdana" w:cs="Arial"/>
          <w:b/>
          <w:szCs w:val="24"/>
        </w:rPr>
        <w:tab/>
      </w:r>
      <w:r w:rsidR="0009524B" w:rsidRPr="0009524B">
        <w:rPr>
          <w:rFonts w:ascii="Verdana" w:hAnsi="Verdana" w:cs="Arial"/>
          <w:b/>
          <w:szCs w:val="24"/>
        </w:rPr>
        <w:t>Industrialização e</w:t>
      </w:r>
      <w:r w:rsidRPr="0009524B">
        <w:rPr>
          <w:rFonts w:ascii="Verdana" w:hAnsi="Verdana" w:cs="Arial"/>
          <w:b/>
          <w:szCs w:val="24"/>
        </w:rPr>
        <w:t xml:space="preserve"> capital estrangeiro no Brasil</w:t>
      </w:r>
    </w:p>
    <w:p w:rsidR="00706897" w:rsidRPr="00706897" w:rsidRDefault="00706897" w:rsidP="00706897">
      <w:pPr>
        <w:tabs>
          <w:tab w:val="left" w:pos="1425"/>
        </w:tabs>
        <w:rPr>
          <w:rFonts w:ascii="Verdana" w:hAnsi="Verdana" w:cs="Arial"/>
          <w:szCs w:val="24"/>
        </w:rPr>
      </w:pPr>
    </w:p>
    <w:p w:rsidR="00706897" w:rsidRPr="00706897" w:rsidRDefault="00706897" w:rsidP="00706897">
      <w:pPr>
        <w:tabs>
          <w:tab w:val="left" w:pos="1425"/>
        </w:tabs>
        <w:rPr>
          <w:rFonts w:ascii="Verdana" w:hAnsi="Verdana" w:cs="Arial"/>
          <w:szCs w:val="24"/>
        </w:rPr>
      </w:pPr>
      <w:r w:rsidRPr="00706897">
        <w:rPr>
          <w:rFonts w:ascii="Verdana" w:hAnsi="Verdana" w:cs="Arial"/>
          <w:szCs w:val="24"/>
        </w:rPr>
        <w:t xml:space="preserve">1) Como foi o desenvolvimento industrial </w:t>
      </w:r>
      <w:r>
        <w:rPr>
          <w:rFonts w:ascii="Verdana" w:hAnsi="Verdana" w:cs="Arial"/>
          <w:szCs w:val="24"/>
        </w:rPr>
        <w:t>ao longo d</w:t>
      </w:r>
      <w:r w:rsidRPr="00706897">
        <w:rPr>
          <w:rFonts w:ascii="Verdana" w:hAnsi="Verdana" w:cs="Arial"/>
          <w:szCs w:val="24"/>
        </w:rPr>
        <w:t>o governo de Juscelino</w:t>
      </w:r>
    </w:p>
    <w:p w:rsidR="00706897" w:rsidRPr="00706897" w:rsidRDefault="00706897" w:rsidP="00706897">
      <w:pPr>
        <w:tabs>
          <w:tab w:val="left" w:pos="142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Kubitschek?</w:t>
      </w:r>
    </w:p>
    <w:p w:rsidR="00706897" w:rsidRDefault="0009524B" w:rsidP="00706897">
      <w:pPr>
        <w:tabs>
          <w:tab w:val="left" w:pos="142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9524B" w:rsidRDefault="0009524B" w:rsidP="00706897">
      <w:pPr>
        <w:tabs>
          <w:tab w:val="left" w:pos="1425"/>
        </w:tabs>
        <w:rPr>
          <w:rFonts w:ascii="Verdana" w:hAnsi="Verdana" w:cs="Arial"/>
          <w:szCs w:val="24"/>
        </w:rPr>
      </w:pPr>
    </w:p>
    <w:p w:rsidR="00706897" w:rsidRPr="00706897" w:rsidRDefault="00706897" w:rsidP="00706897">
      <w:pPr>
        <w:tabs>
          <w:tab w:val="left" w:pos="1425"/>
        </w:tabs>
        <w:rPr>
          <w:rFonts w:ascii="Verdana" w:hAnsi="Verdana" w:cs="Arial"/>
          <w:szCs w:val="24"/>
        </w:rPr>
      </w:pPr>
      <w:r w:rsidRPr="00706897">
        <w:rPr>
          <w:rFonts w:ascii="Verdana" w:hAnsi="Verdana" w:cs="Arial"/>
          <w:szCs w:val="24"/>
        </w:rPr>
        <w:t xml:space="preserve">2) Como </w:t>
      </w:r>
      <w:r>
        <w:rPr>
          <w:rFonts w:ascii="Verdana" w:hAnsi="Verdana" w:cs="Arial"/>
          <w:szCs w:val="24"/>
        </w:rPr>
        <w:t>estava</w:t>
      </w:r>
      <w:r w:rsidRPr="00706897">
        <w:rPr>
          <w:rFonts w:ascii="Verdana" w:hAnsi="Verdana" w:cs="Arial"/>
          <w:szCs w:val="24"/>
        </w:rPr>
        <w:t xml:space="preserve"> o governo nesse contexto naquela época?</w:t>
      </w:r>
    </w:p>
    <w:p w:rsidR="00706897" w:rsidRDefault="0009524B" w:rsidP="00706897">
      <w:pPr>
        <w:tabs>
          <w:tab w:val="left" w:pos="142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9524B" w:rsidRDefault="0009524B" w:rsidP="00706897">
      <w:pPr>
        <w:tabs>
          <w:tab w:val="left" w:pos="1425"/>
        </w:tabs>
        <w:rPr>
          <w:rFonts w:ascii="Verdana" w:hAnsi="Verdana" w:cs="Arial"/>
          <w:szCs w:val="24"/>
        </w:rPr>
      </w:pPr>
    </w:p>
    <w:p w:rsidR="00706897" w:rsidRPr="00706897" w:rsidRDefault="00706897" w:rsidP="00706897">
      <w:pPr>
        <w:tabs>
          <w:tab w:val="left" w:pos="142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Quais foram o</w:t>
      </w:r>
      <w:r w:rsidRPr="00706897">
        <w:rPr>
          <w:rFonts w:ascii="Verdana" w:hAnsi="Verdana" w:cs="Arial"/>
          <w:szCs w:val="24"/>
        </w:rPr>
        <w:t xml:space="preserve">s </w:t>
      </w:r>
      <w:r>
        <w:rPr>
          <w:rFonts w:ascii="Verdana" w:hAnsi="Verdana" w:cs="Arial"/>
          <w:szCs w:val="24"/>
        </w:rPr>
        <w:t>impactos</w:t>
      </w:r>
      <w:r w:rsidRPr="00706897">
        <w:rPr>
          <w:rFonts w:ascii="Verdana" w:hAnsi="Verdana" w:cs="Arial"/>
          <w:szCs w:val="24"/>
        </w:rPr>
        <w:t xml:space="preserve"> positiv</w:t>
      </w:r>
      <w:r>
        <w:rPr>
          <w:rFonts w:ascii="Verdana" w:hAnsi="Verdana" w:cs="Arial"/>
          <w:szCs w:val="24"/>
        </w:rPr>
        <w:t>os da execução do</w:t>
      </w:r>
      <w:r w:rsidRPr="00706897">
        <w:rPr>
          <w:rFonts w:ascii="Verdana" w:hAnsi="Verdana" w:cs="Arial"/>
          <w:szCs w:val="24"/>
        </w:rPr>
        <w:t xml:space="preserve"> plano</w:t>
      </w:r>
      <w:r>
        <w:rPr>
          <w:rFonts w:ascii="Verdana" w:hAnsi="Verdana" w:cs="Arial"/>
          <w:szCs w:val="24"/>
        </w:rPr>
        <w:t xml:space="preserve"> “50 anos em 5”?</w:t>
      </w:r>
    </w:p>
    <w:p w:rsidR="00706897" w:rsidRDefault="0009524B" w:rsidP="00706897">
      <w:pPr>
        <w:tabs>
          <w:tab w:val="left" w:pos="142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9524B" w:rsidRPr="00706897" w:rsidRDefault="0009524B" w:rsidP="00706897">
      <w:pPr>
        <w:tabs>
          <w:tab w:val="left" w:pos="1425"/>
        </w:tabs>
        <w:rPr>
          <w:rFonts w:ascii="Verdana" w:hAnsi="Verdana" w:cs="Arial"/>
          <w:szCs w:val="24"/>
        </w:rPr>
      </w:pPr>
    </w:p>
    <w:p w:rsidR="00706897" w:rsidRPr="00706897" w:rsidRDefault="00706897" w:rsidP="00706897">
      <w:pPr>
        <w:tabs>
          <w:tab w:val="left" w:pos="1425"/>
        </w:tabs>
        <w:rPr>
          <w:rFonts w:ascii="Verdana" w:hAnsi="Verdana" w:cs="Arial"/>
          <w:szCs w:val="24"/>
        </w:rPr>
      </w:pPr>
      <w:r w:rsidRPr="00706897">
        <w:rPr>
          <w:rFonts w:ascii="Verdana" w:hAnsi="Verdana" w:cs="Arial"/>
          <w:szCs w:val="24"/>
        </w:rPr>
        <w:t xml:space="preserve">4) O que </w:t>
      </w:r>
      <w:r>
        <w:rPr>
          <w:rFonts w:ascii="Verdana" w:hAnsi="Verdana" w:cs="Arial"/>
          <w:szCs w:val="24"/>
        </w:rPr>
        <w:t>motivou</w:t>
      </w:r>
      <w:r w:rsidRPr="00706897">
        <w:rPr>
          <w:rFonts w:ascii="Verdana" w:hAnsi="Verdana" w:cs="Arial"/>
          <w:szCs w:val="24"/>
        </w:rPr>
        <w:t xml:space="preserve"> o capital estrangeiro?</w:t>
      </w:r>
    </w:p>
    <w:p w:rsidR="00706897" w:rsidRDefault="0009524B" w:rsidP="00706897">
      <w:pPr>
        <w:tabs>
          <w:tab w:val="left" w:pos="142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9524B" w:rsidRDefault="0009524B" w:rsidP="00706897">
      <w:pPr>
        <w:tabs>
          <w:tab w:val="left" w:pos="1425"/>
        </w:tabs>
        <w:rPr>
          <w:rFonts w:ascii="Verdana" w:hAnsi="Verdana" w:cs="Arial"/>
          <w:szCs w:val="24"/>
        </w:rPr>
      </w:pPr>
    </w:p>
    <w:p w:rsidR="00706897" w:rsidRPr="00706897" w:rsidRDefault="00706897" w:rsidP="00706897">
      <w:pPr>
        <w:tabs>
          <w:tab w:val="left" w:pos="1425"/>
        </w:tabs>
        <w:rPr>
          <w:rFonts w:ascii="Verdana" w:hAnsi="Verdana" w:cs="Arial"/>
          <w:szCs w:val="24"/>
        </w:rPr>
      </w:pPr>
      <w:r w:rsidRPr="00706897">
        <w:rPr>
          <w:rFonts w:ascii="Verdana" w:hAnsi="Verdana" w:cs="Arial"/>
          <w:szCs w:val="24"/>
        </w:rPr>
        <w:t>5) Com o capital estrangeiro, o país ingressou em uma nova fase. Essa fase foi</w:t>
      </w:r>
    </w:p>
    <w:p w:rsidR="0009524B" w:rsidRDefault="00706897" w:rsidP="00706897">
      <w:pPr>
        <w:tabs>
          <w:tab w:val="left" w:pos="1425"/>
        </w:tabs>
        <w:rPr>
          <w:rFonts w:ascii="Verdana" w:hAnsi="Verdana" w:cs="Arial"/>
          <w:szCs w:val="24"/>
        </w:rPr>
      </w:pPr>
      <w:r w:rsidRPr="00706897">
        <w:rPr>
          <w:rFonts w:ascii="Verdana" w:hAnsi="Verdana" w:cs="Arial"/>
          <w:szCs w:val="24"/>
        </w:rPr>
        <w:t>marcada por quais fatores?</w:t>
      </w:r>
    </w:p>
    <w:p w:rsidR="0009524B" w:rsidRPr="00706897" w:rsidRDefault="0009524B" w:rsidP="00706897">
      <w:pPr>
        <w:tabs>
          <w:tab w:val="left" w:pos="142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706897" w:rsidRPr="00706897" w:rsidRDefault="00706897" w:rsidP="00706897">
      <w:pPr>
        <w:tabs>
          <w:tab w:val="left" w:pos="1425"/>
        </w:tabs>
        <w:rPr>
          <w:rFonts w:ascii="Verdana" w:hAnsi="Verdana" w:cs="Arial"/>
          <w:szCs w:val="24"/>
        </w:rPr>
      </w:pPr>
    </w:p>
    <w:sectPr w:rsidR="00706897" w:rsidRPr="0070689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D0D" w:rsidRDefault="00040D0D" w:rsidP="00FE55FB">
      <w:pPr>
        <w:spacing w:after="0" w:line="240" w:lineRule="auto"/>
      </w:pPr>
      <w:r>
        <w:separator/>
      </w:r>
    </w:p>
  </w:endnote>
  <w:endnote w:type="continuationSeparator" w:id="1">
    <w:p w:rsidR="00040D0D" w:rsidRDefault="00040D0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D0D" w:rsidRDefault="00040D0D" w:rsidP="00FE55FB">
      <w:pPr>
        <w:spacing w:after="0" w:line="240" w:lineRule="auto"/>
      </w:pPr>
      <w:r>
        <w:separator/>
      </w:r>
    </w:p>
  </w:footnote>
  <w:footnote w:type="continuationSeparator" w:id="1">
    <w:p w:rsidR="00040D0D" w:rsidRDefault="00040D0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0D0D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24B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06897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0516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2018-10-03T05:11:00Z</cp:lastPrinted>
  <dcterms:created xsi:type="dcterms:W3CDTF">2018-10-03T05:11:00Z</dcterms:created>
  <dcterms:modified xsi:type="dcterms:W3CDTF">2018-10-03T05:11:00Z</dcterms:modified>
</cp:coreProperties>
</file>