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E324A" w:rsidRPr="000E324A" w:rsidRDefault="000E324A" w:rsidP="000E324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E324A">
        <w:rPr>
          <w:rFonts w:ascii="Verdana" w:hAnsi="Verdana" w:cs="Arial"/>
          <w:b/>
          <w:szCs w:val="24"/>
        </w:rPr>
        <w:t>Crise econômica na Argentina</w:t>
      </w:r>
    </w:p>
    <w:p w:rsidR="000E324A" w:rsidRPr="000E324A" w:rsidRDefault="000E324A" w:rsidP="000E324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E324A" w:rsidRPr="000E324A" w:rsidRDefault="000E324A" w:rsidP="000E324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0E324A">
        <w:rPr>
          <w:rFonts w:ascii="Verdana" w:hAnsi="Verdana" w:cs="Arial"/>
          <w:szCs w:val="24"/>
        </w:rPr>
        <w:t xml:space="preserve">O que a Argentina estava enfrentando </w:t>
      </w:r>
      <w:r w:rsidRPr="000E324A">
        <w:rPr>
          <w:rFonts w:ascii="Verdana" w:hAnsi="Verdana" w:cs="Arial"/>
          <w:szCs w:val="24"/>
        </w:rPr>
        <w:t>no começo de 2000?</w:t>
      </w:r>
    </w:p>
    <w:p w:rsidR="000E324A" w:rsidRDefault="000E324A" w:rsidP="000E324A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E324A" w:rsidRPr="000E324A" w:rsidRDefault="000E324A" w:rsidP="000E324A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0E324A" w:rsidRPr="000E324A" w:rsidRDefault="000E324A" w:rsidP="000E324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E324A" w:rsidRPr="000E324A" w:rsidRDefault="000E324A" w:rsidP="000E324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0E324A">
        <w:rPr>
          <w:rFonts w:ascii="Verdana" w:hAnsi="Verdana" w:cs="Arial"/>
          <w:szCs w:val="24"/>
        </w:rPr>
        <w:t xml:space="preserve">Quais os impactos </w:t>
      </w:r>
      <w:r w:rsidRPr="000E324A">
        <w:rPr>
          <w:rFonts w:ascii="Verdana" w:hAnsi="Verdana" w:cs="Arial"/>
          <w:szCs w:val="24"/>
        </w:rPr>
        <w:t>desta crise econômica?</w:t>
      </w:r>
    </w:p>
    <w:p w:rsidR="000E324A" w:rsidRDefault="000E324A" w:rsidP="000E324A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E324A" w:rsidRPr="000E324A" w:rsidRDefault="000E324A" w:rsidP="000E324A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0E324A" w:rsidRPr="000E324A" w:rsidRDefault="000E324A" w:rsidP="000E324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E324A" w:rsidRPr="000E324A" w:rsidRDefault="000E324A" w:rsidP="000E324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0E324A">
        <w:rPr>
          <w:rFonts w:ascii="Verdana" w:hAnsi="Verdana" w:cs="Arial"/>
          <w:szCs w:val="24"/>
        </w:rPr>
        <w:t xml:space="preserve">Quais os movimentos sociais </w:t>
      </w:r>
      <w:r w:rsidRPr="000E324A">
        <w:rPr>
          <w:rFonts w:ascii="Verdana" w:hAnsi="Verdana" w:cs="Arial"/>
          <w:szCs w:val="24"/>
        </w:rPr>
        <w:t>tiveram destaque nesse</w:t>
      </w:r>
      <w:r w:rsidRPr="000E324A">
        <w:rPr>
          <w:rFonts w:ascii="Verdana" w:hAnsi="Verdana" w:cs="Arial"/>
          <w:szCs w:val="24"/>
        </w:rPr>
        <w:t xml:space="preserve"> </w:t>
      </w:r>
      <w:r w:rsidRPr="000E324A">
        <w:rPr>
          <w:rFonts w:ascii="Verdana" w:hAnsi="Verdana" w:cs="Arial"/>
          <w:szCs w:val="24"/>
        </w:rPr>
        <w:t>período</w:t>
      </w:r>
      <w:r w:rsidRPr="000E324A">
        <w:rPr>
          <w:rFonts w:ascii="Verdana" w:hAnsi="Verdana" w:cs="Arial"/>
          <w:szCs w:val="24"/>
        </w:rPr>
        <w:t>?</w:t>
      </w:r>
    </w:p>
    <w:p w:rsidR="000E324A" w:rsidRDefault="000E324A" w:rsidP="000E324A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E324A" w:rsidRPr="000E324A" w:rsidRDefault="000E324A" w:rsidP="000E324A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0E324A" w:rsidRPr="000E324A" w:rsidRDefault="000E324A" w:rsidP="000E324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E324A" w:rsidRPr="000E324A" w:rsidRDefault="000E324A" w:rsidP="000E324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0E324A">
        <w:rPr>
          <w:rFonts w:ascii="Verdana" w:hAnsi="Verdana" w:cs="Arial"/>
          <w:szCs w:val="24"/>
        </w:rPr>
        <w:t>O que foi a Guerra Suja?</w:t>
      </w:r>
    </w:p>
    <w:p w:rsidR="000E324A" w:rsidRDefault="000E324A" w:rsidP="000E324A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E324A" w:rsidRPr="000E324A" w:rsidRDefault="000E324A" w:rsidP="000E324A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0E324A" w:rsidRPr="000E324A" w:rsidRDefault="000E324A" w:rsidP="000E324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E324A" w:rsidRPr="000E324A" w:rsidRDefault="000E324A" w:rsidP="000E324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0E324A">
        <w:rPr>
          <w:rFonts w:ascii="Verdana" w:hAnsi="Verdana" w:cs="Arial"/>
          <w:szCs w:val="24"/>
        </w:rPr>
        <w:t>Em quais outros países da América latina essa estratégia militar foi utilizada</w:t>
      </w:r>
    </w:p>
    <w:p w:rsidR="000E324A" w:rsidRDefault="000E324A" w:rsidP="000E324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E324A">
        <w:rPr>
          <w:rFonts w:ascii="Verdana" w:hAnsi="Verdana" w:cs="Arial"/>
          <w:szCs w:val="24"/>
        </w:rPr>
        <w:t>entre os anos de 1960 e 1980?</w:t>
      </w:r>
    </w:p>
    <w:p w:rsidR="000E324A" w:rsidRDefault="000E324A" w:rsidP="000E324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    R.</w:t>
      </w:r>
    </w:p>
    <w:p w:rsidR="000E324A" w:rsidRPr="000E324A" w:rsidRDefault="000E324A" w:rsidP="000E324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E324A" w:rsidRPr="000E324A" w:rsidRDefault="000E324A" w:rsidP="000E324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E324A" w:rsidRPr="000E324A" w:rsidRDefault="000E324A" w:rsidP="000E324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0E324A">
        <w:rPr>
          <w:rFonts w:ascii="Verdana" w:hAnsi="Verdana" w:cs="Arial"/>
          <w:szCs w:val="24"/>
        </w:rPr>
        <w:t>O que foi o conhecido grupo Mães da Praça de Maio?</w:t>
      </w:r>
    </w:p>
    <w:p w:rsidR="000E324A" w:rsidRPr="000E324A" w:rsidRDefault="000E324A" w:rsidP="000E324A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E324A" w:rsidRPr="000E324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28B" w:rsidRDefault="008D028B" w:rsidP="00FE55FB">
      <w:pPr>
        <w:spacing w:after="0" w:line="240" w:lineRule="auto"/>
      </w:pPr>
      <w:r>
        <w:separator/>
      </w:r>
    </w:p>
  </w:endnote>
  <w:endnote w:type="continuationSeparator" w:id="1">
    <w:p w:rsidR="008D028B" w:rsidRDefault="008D028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28B" w:rsidRDefault="008D028B" w:rsidP="00FE55FB">
      <w:pPr>
        <w:spacing w:after="0" w:line="240" w:lineRule="auto"/>
      </w:pPr>
      <w:r>
        <w:separator/>
      </w:r>
    </w:p>
  </w:footnote>
  <w:footnote w:type="continuationSeparator" w:id="1">
    <w:p w:rsidR="008D028B" w:rsidRDefault="008D028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D1717"/>
    <w:multiLevelType w:val="hybridMultilevel"/>
    <w:tmpl w:val="EBAE2718"/>
    <w:lvl w:ilvl="0" w:tplc="FD02F2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2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324A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28B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85AF8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2018-10-02T12:11:00Z</cp:lastPrinted>
  <dcterms:created xsi:type="dcterms:W3CDTF">2018-10-02T12:12:00Z</dcterms:created>
  <dcterms:modified xsi:type="dcterms:W3CDTF">2018-10-02T12:12:00Z</dcterms:modified>
</cp:coreProperties>
</file>