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780" w:rsidRDefault="00A0578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0431" w:rsidRPr="00AE0431" w:rsidRDefault="00AE0431" w:rsidP="00AE043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0431">
        <w:rPr>
          <w:rFonts w:ascii="Verdana" w:hAnsi="Verdana" w:cs="Arial"/>
          <w:b/>
          <w:szCs w:val="24"/>
        </w:rPr>
        <w:t>Conjuração Baiana</w:t>
      </w:r>
    </w:p>
    <w:p w:rsidR="00AE0431" w:rsidRDefault="00AE04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0431" w:rsidRDefault="00AE04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0431" w:rsidRDefault="00A05780" w:rsidP="000B2363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AE0431">
        <w:rPr>
          <w:rFonts w:ascii="Verdana" w:hAnsi="Verdana" w:cs="Arial"/>
          <w:szCs w:val="24"/>
        </w:rPr>
        <w:t>Qual o contexto social e econômic</w:t>
      </w:r>
      <w:r w:rsidR="00B43FC2" w:rsidRPr="00AE0431">
        <w:rPr>
          <w:rFonts w:ascii="Verdana" w:hAnsi="Verdana" w:cs="Arial"/>
          <w:szCs w:val="24"/>
        </w:rPr>
        <w:t>o em que a Conjuração Baiana surgiu</w:t>
      </w:r>
      <w:r w:rsidRPr="00AE0431">
        <w:rPr>
          <w:rFonts w:ascii="Verdana" w:hAnsi="Verdana" w:cs="Arial"/>
          <w:szCs w:val="24"/>
        </w:rPr>
        <w:t>?</w:t>
      </w:r>
    </w:p>
    <w:p w:rsidR="00AE0431" w:rsidRDefault="00AE0431" w:rsidP="00AE0431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0431" w:rsidRDefault="00AE0431" w:rsidP="00AE0431">
      <w:pPr>
        <w:pStyle w:val="PargrafodaLista"/>
        <w:rPr>
          <w:rFonts w:ascii="Verdana" w:hAnsi="Verdana" w:cs="Arial"/>
          <w:szCs w:val="24"/>
        </w:rPr>
      </w:pPr>
    </w:p>
    <w:p w:rsidR="00A05780" w:rsidRDefault="00A05780" w:rsidP="00A05780">
      <w:pPr>
        <w:rPr>
          <w:rFonts w:ascii="Verdana" w:hAnsi="Verdana" w:cs="Arial"/>
          <w:szCs w:val="24"/>
        </w:rPr>
      </w:pPr>
    </w:p>
    <w:p w:rsidR="00AE0431" w:rsidRDefault="00284AA9" w:rsidP="00A0578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AE0431">
        <w:rPr>
          <w:rFonts w:ascii="Verdana" w:hAnsi="Verdana" w:cs="Arial"/>
          <w:szCs w:val="24"/>
        </w:rPr>
        <w:t>Cite</w:t>
      </w:r>
      <w:r w:rsidR="00A05780" w:rsidRPr="00AE0431">
        <w:rPr>
          <w:rFonts w:ascii="Verdana" w:hAnsi="Verdana" w:cs="Arial"/>
          <w:szCs w:val="24"/>
        </w:rPr>
        <w:t xml:space="preserve"> qua</w:t>
      </w:r>
      <w:r w:rsidRPr="00AE0431">
        <w:rPr>
          <w:rFonts w:ascii="Verdana" w:hAnsi="Verdana" w:cs="Arial"/>
          <w:szCs w:val="24"/>
        </w:rPr>
        <w:t>l</w:t>
      </w:r>
      <w:r w:rsidR="00A05780" w:rsidRPr="00AE0431">
        <w:rPr>
          <w:rFonts w:ascii="Verdana" w:hAnsi="Verdana" w:cs="Arial"/>
          <w:szCs w:val="24"/>
        </w:rPr>
        <w:t xml:space="preserve"> </w:t>
      </w:r>
      <w:r w:rsidRPr="00AE0431">
        <w:rPr>
          <w:rFonts w:ascii="Verdana" w:hAnsi="Verdana" w:cs="Arial"/>
          <w:szCs w:val="24"/>
        </w:rPr>
        <w:t>acontecimento inspirou diretamente</w:t>
      </w:r>
      <w:r w:rsidR="00A05780" w:rsidRPr="00AE0431">
        <w:rPr>
          <w:rFonts w:ascii="Verdana" w:hAnsi="Verdana" w:cs="Arial"/>
          <w:szCs w:val="24"/>
        </w:rPr>
        <w:t xml:space="preserve"> a Conjuração Baiana.</w:t>
      </w:r>
    </w:p>
    <w:p w:rsidR="00AE0431" w:rsidRDefault="00AE0431" w:rsidP="00AE04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5780" w:rsidRPr="00A05780" w:rsidRDefault="00A05780" w:rsidP="00A0578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05780" w:rsidRDefault="00A05780" w:rsidP="00A0578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0431" w:rsidRDefault="00A05780" w:rsidP="000B2363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AE0431">
        <w:rPr>
          <w:rFonts w:ascii="Verdana" w:hAnsi="Verdana" w:cs="Arial"/>
          <w:szCs w:val="24"/>
        </w:rPr>
        <w:t>Qual</w:t>
      </w:r>
      <w:r w:rsidR="000B2363" w:rsidRPr="00AE0431">
        <w:rPr>
          <w:rFonts w:ascii="Verdana" w:hAnsi="Verdana" w:cs="Arial"/>
          <w:szCs w:val="24"/>
        </w:rPr>
        <w:t xml:space="preserve"> foi</w:t>
      </w:r>
      <w:r w:rsidRPr="00AE0431">
        <w:rPr>
          <w:rFonts w:ascii="Verdana" w:hAnsi="Verdana" w:cs="Arial"/>
          <w:szCs w:val="24"/>
        </w:rPr>
        <w:t xml:space="preserve"> </w:t>
      </w:r>
      <w:r w:rsidR="00284AA9" w:rsidRPr="00AE0431">
        <w:rPr>
          <w:rFonts w:ascii="Verdana" w:hAnsi="Verdana" w:cs="Arial"/>
          <w:szCs w:val="24"/>
        </w:rPr>
        <w:t>o</w:t>
      </w:r>
      <w:r w:rsidRPr="00AE0431">
        <w:rPr>
          <w:rFonts w:ascii="Verdana" w:hAnsi="Verdana" w:cs="Arial"/>
          <w:szCs w:val="24"/>
        </w:rPr>
        <w:t xml:space="preserve"> </w:t>
      </w:r>
      <w:r w:rsidR="00284AA9" w:rsidRPr="00AE0431">
        <w:rPr>
          <w:rFonts w:ascii="Verdana" w:hAnsi="Verdana" w:cs="Arial"/>
          <w:szCs w:val="24"/>
        </w:rPr>
        <w:t>envolvimento</w:t>
      </w:r>
      <w:r w:rsidR="000B2363" w:rsidRPr="00AE0431">
        <w:rPr>
          <w:rFonts w:ascii="Verdana" w:hAnsi="Verdana" w:cs="Arial"/>
          <w:szCs w:val="24"/>
        </w:rPr>
        <w:t xml:space="preserve"> do grupo “Cavaleiros da Luz” com relação a</w:t>
      </w:r>
      <w:r w:rsidRPr="00AE0431">
        <w:rPr>
          <w:rFonts w:ascii="Verdana" w:hAnsi="Verdana" w:cs="Arial"/>
          <w:szCs w:val="24"/>
        </w:rPr>
        <w:t xml:space="preserve"> </w:t>
      </w:r>
      <w:r w:rsidR="000B2363" w:rsidRPr="00AE0431">
        <w:rPr>
          <w:rFonts w:ascii="Verdana" w:hAnsi="Verdana" w:cs="Arial"/>
          <w:szCs w:val="24"/>
        </w:rPr>
        <w:t>organização</w:t>
      </w:r>
      <w:r w:rsidRPr="00AE0431">
        <w:rPr>
          <w:rFonts w:ascii="Verdana" w:hAnsi="Verdana" w:cs="Arial"/>
          <w:szCs w:val="24"/>
        </w:rPr>
        <w:t xml:space="preserve"> da Conjuração Baiana?</w:t>
      </w:r>
    </w:p>
    <w:p w:rsidR="00AE0431" w:rsidRDefault="00AE0431" w:rsidP="00AE0431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0431" w:rsidRDefault="00AE0431" w:rsidP="00AE0431">
      <w:pPr>
        <w:pStyle w:val="PargrafodaLista"/>
        <w:rPr>
          <w:rFonts w:ascii="Verdana" w:hAnsi="Verdana" w:cs="Arial"/>
          <w:szCs w:val="24"/>
        </w:rPr>
      </w:pPr>
    </w:p>
    <w:p w:rsidR="000B2363" w:rsidRDefault="000B2363" w:rsidP="00A05780">
      <w:pPr>
        <w:rPr>
          <w:rFonts w:ascii="Verdana" w:hAnsi="Verdana" w:cs="Arial"/>
          <w:szCs w:val="24"/>
        </w:rPr>
      </w:pPr>
    </w:p>
    <w:p w:rsidR="00AE0431" w:rsidRDefault="00A05780" w:rsidP="000B2363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AE0431">
        <w:rPr>
          <w:rFonts w:ascii="Verdana" w:hAnsi="Verdana" w:cs="Arial"/>
          <w:szCs w:val="24"/>
        </w:rPr>
        <w:t xml:space="preserve">Por qual </w:t>
      </w:r>
      <w:r w:rsidR="000B2363" w:rsidRPr="00AE0431">
        <w:rPr>
          <w:rFonts w:ascii="Verdana" w:hAnsi="Verdana" w:cs="Arial"/>
          <w:szCs w:val="24"/>
        </w:rPr>
        <w:t>razão</w:t>
      </w:r>
      <w:r w:rsidRPr="00AE0431">
        <w:rPr>
          <w:rFonts w:ascii="Verdana" w:hAnsi="Verdana" w:cs="Arial"/>
          <w:szCs w:val="24"/>
        </w:rPr>
        <w:t xml:space="preserve"> os “Cavaleiros da Luz” </w:t>
      </w:r>
      <w:r w:rsidR="000B2363" w:rsidRPr="00AE0431">
        <w:rPr>
          <w:rFonts w:ascii="Verdana" w:hAnsi="Verdana" w:cs="Arial"/>
          <w:szCs w:val="24"/>
        </w:rPr>
        <w:t>se afastaram</w:t>
      </w:r>
      <w:r w:rsidRPr="00AE0431">
        <w:rPr>
          <w:rFonts w:ascii="Verdana" w:hAnsi="Verdana" w:cs="Arial"/>
          <w:szCs w:val="24"/>
        </w:rPr>
        <w:t xml:space="preserve"> do movimento que deu </w:t>
      </w:r>
      <w:r w:rsidR="000B2363" w:rsidRPr="00AE0431">
        <w:rPr>
          <w:rFonts w:ascii="Verdana" w:hAnsi="Verdana" w:cs="Arial"/>
          <w:szCs w:val="24"/>
        </w:rPr>
        <w:t>início</w:t>
      </w:r>
      <w:r w:rsidRPr="00AE0431">
        <w:rPr>
          <w:rFonts w:ascii="Verdana" w:hAnsi="Verdana" w:cs="Arial"/>
          <w:szCs w:val="24"/>
        </w:rPr>
        <w:t xml:space="preserve"> à Conjuração?</w:t>
      </w:r>
      <w:r w:rsidR="00AE0431">
        <w:rPr>
          <w:rFonts w:ascii="Verdana" w:hAnsi="Verdana" w:cs="Arial"/>
          <w:szCs w:val="24"/>
        </w:rPr>
        <w:t xml:space="preserve"> </w:t>
      </w:r>
    </w:p>
    <w:p w:rsidR="00AE0431" w:rsidRDefault="00AE0431" w:rsidP="00AE0431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0431" w:rsidRDefault="00AE0431" w:rsidP="00AE0431">
      <w:pPr>
        <w:pStyle w:val="PargrafodaLista"/>
        <w:rPr>
          <w:rFonts w:ascii="Verdana" w:hAnsi="Verdana" w:cs="Arial"/>
          <w:szCs w:val="24"/>
        </w:rPr>
      </w:pPr>
    </w:p>
    <w:p w:rsidR="00A05780" w:rsidRDefault="00A05780" w:rsidP="00A0578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0431" w:rsidRDefault="000B2363" w:rsidP="00B43FC2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AE0431">
        <w:rPr>
          <w:rFonts w:ascii="Verdana" w:hAnsi="Verdana" w:cs="Arial"/>
          <w:szCs w:val="24"/>
        </w:rPr>
        <w:t>Comente em poucas palavras</w:t>
      </w:r>
      <w:r w:rsidR="00A05780" w:rsidRPr="00AE0431">
        <w:rPr>
          <w:rFonts w:ascii="Verdana" w:hAnsi="Verdana" w:cs="Arial"/>
          <w:szCs w:val="24"/>
        </w:rPr>
        <w:t xml:space="preserve"> </w:t>
      </w:r>
      <w:r w:rsidR="00B43FC2" w:rsidRPr="00AE0431">
        <w:rPr>
          <w:rFonts w:ascii="Verdana" w:hAnsi="Verdana" w:cs="Arial"/>
          <w:szCs w:val="24"/>
        </w:rPr>
        <w:t xml:space="preserve">como acabou </w:t>
      </w:r>
      <w:r w:rsidRPr="00AE0431">
        <w:rPr>
          <w:rFonts w:ascii="Verdana" w:hAnsi="Verdana" w:cs="Arial"/>
          <w:szCs w:val="24"/>
        </w:rPr>
        <w:t>a</w:t>
      </w:r>
      <w:r w:rsidR="00A05780" w:rsidRPr="00AE0431">
        <w:rPr>
          <w:rFonts w:ascii="Verdana" w:hAnsi="Verdana" w:cs="Arial"/>
          <w:szCs w:val="24"/>
        </w:rPr>
        <w:t xml:space="preserve"> Conjuração Baiana.</w:t>
      </w:r>
    </w:p>
    <w:p w:rsidR="00AE0431" w:rsidRDefault="00AE0431" w:rsidP="00AE0431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B43FC2" w:rsidRPr="00A05780" w:rsidRDefault="00B43FC2" w:rsidP="00A05780">
      <w:pPr>
        <w:rPr>
          <w:rFonts w:ascii="Verdana" w:hAnsi="Verdana" w:cs="Arial"/>
          <w:szCs w:val="24"/>
        </w:rPr>
      </w:pPr>
    </w:p>
    <w:p w:rsidR="00A05780" w:rsidRDefault="00A05780" w:rsidP="00A05780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A0578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F3" w:rsidRDefault="00831DF3" w:rsidP="00FE55FB">
      <w:pPr>
        <w:spacing w:after="0" w:line="240" w:lineRule="auto"/>
      </w:pPr>
      <w:r>
        <w:separator/>
      </w:r>
    </w:p>
  </w:endnote>
  <w:endnote w:type="continuationSeparator" w:id="1">
    <w:p w:rsidR="00831DF3" w:rsidRDefault="00831D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F3" w:rsidRDefault="00831DF3" w:rsidP="00FE55FB">
      <w:pPr>
        <w:spacing w:after="0" w:line="240" w:lineRule="auto"/>
      </w:pPr>
      <w:r>
        <w:separator/>
      </w:r>
    </w:p>
  </w:footnote>
  <w:footnote w:type="continuationSeparator" w:id="1">
    <w:p w:rsidR="00831DF3" w:rsidRDefault="00831D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628"/>
    <w:multiLevelType w:val="hybridMultilevel"/>
    <w:tmpl w:val="3AE85C54"/>
    <w:lvl w:ilvl="0" w:tplc="2992091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787E"/>
    <w:multiLevelType w:val="hybridMultilevel"/>
    <w:tmpl w:val="83500CF0"/>
    <w:lvl w:ilvl="0" w:tplc="146E250C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137D9"/>
    <w:multiLevelType w:val="hybridMultilevel"/>
    <w:tmpl w:val="8C200D6E"/>
    <w:lvl w:ilvl="0" w:tplc="DE3431DE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823A4"/>
    <w:multiLevelType w:val="hybridMultilevel"/>
    <w:tmpl w:val="05061E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C3470"/>
    <w:multiLevelType w:val="hybridMultilevel"/>
    <w:tmpl w:val="15607FFE"/>
    <w:lvl w:ilvl="0" w:tplc="06BA629A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6"/>
  </w:num>
  <w:num w:numId="5">
    <w:abstractNumId w:val="10"/>
  </w:num>
  <w:num w:numId="6">
    <w:abstractNumId w:val="13"/>
  </w:num>
  <w:num w:numId="7">
    <w:abstractNumId w:val="2"/>
  </w:num>
  <w:num w:numId="8">
    <w:abstractNumId w:val="31"/>
  </w:num>
  <w:num w:numId="9">
    <w:abstractNumId w:val="23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1"/>
  </w:num>
  <w:num w:numId="16">
    <w:abstractNumId w:val="25"/>
  </w:num>
  <w:num w:numId="17">
    <w:abstractNumId w:val="30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8"/>
  </w:num>
  <w:num w:numId="24">
    <w:abstractNumId w:val="21"/>
  </w:num>
  <w:num w:numId="25">
    <w:abstractNumId w:val="19"/>
  </w:num>
  <w:num w:numId="26">
    <w:abstractNumId w:val="29"/>
  </w:num>
  <w:num w:numId="27">
    <w:abstractNumId w:val="22"/>
  </w:num>
  <w:num w:numId="28">
    <w:abstractNumId w:val="24"/>
  </w:num>
  <w:num w:numId="29">
    <w:abstractNumId w:val="27"/>
  </w:num>
  <w:num w:numId="30">
    <w:abstractNumId w:val="16"/>
  </w:num>
  <w:num w:numId="31">
    <w:abstractNumId w:val="1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363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AA9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726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1DF3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5780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431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FC2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2018-10-02T02:41:00Z</cp:lastPrinted>
  <dcterms:created xsi:type="dcterms:W3CDTF">2018-10-02T02:42:00Z</dcterms:created>
  <dcterms:modified xsi:type="dcterms:W3CDTF">2018-10-02T02:42:00Z</dcterms:modified>
</cp:coreProperties>
</file>