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D30D2" w:rsidRDefault="009D30D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51C4F" w:rsidRPr="00651C4F" w:rsidRDefault="00651C4F" w:rsidP="00651C4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51C4F">
        <w:rPr>
          <w:rFonts w:ascii="Verdana" w:hAnsi="Verdana" w:cs="Arial"/>
          <w:b/>
          <w:szCs w:val="24"/>
        </w:rPr>
        <w:t>Os solos</w:t>
      </w:r>
    </w:p>
    <w:p w:rsidR="00651C4F" w:rsidRDefault="00651C4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D30D2" w:rsidRDefault="009D30D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51C4F" w:rsidRDefault="00651C4F" w:rsidP="00651C4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651C4F">
        <w:rPr>
          <w:rFonts w:ascii="Verdana" w:hAnsi="Verdana" w:cs="Arial"/>
          <w:szCs w:val="24"/>
        </w:rPr>
        <w:t>Qual o nome vulgar da argila?</w:t>
      </w:r>
    </w:p>
    <w:p w:rsidR="00651C4F" w:rsidRDefault="009D30D2" w:rsidP="00651C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30D2" w:rsidRDefault="009D30D2" w:rsidP="00651C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30D2" w:rsidRPr="00651C4F" w:rsidRDefault="009D30D2" w:rsidP="00651C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1C4F" w:rsidRDefault="00651C4F" w:rsidP="00651C4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651C4F">
        <w:rPr>
          <w:rFonts w:ascii="Verdana" w:hAnsi="Verdana" w:cs="Arial"/>
          <w:szCs w:val="24"/>
        </w:rPr>
        <w:t>Por que os agricultores adicionam calcário ao solo?</w:t>
      </w:r>
    </w:p>
    <w:p w:rsidR="00651C4F" w:rsidRDefault="009D30D2" w:rsidP="00651C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30D2" w:rsidRDefault="009D30D2" w:rsidP="00651C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30D2" w:rsidRPr="00651C4F" w:rsidRDefault="009D30D2" w:rsidP="00651C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1C4F" w:rsidRDefault="00651C4F" w:rsidP="00651C4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podemos evitar erosões?</w:t>
      </w:r>
    </w:p>
    <w:p w:rsidR="00651C4F" w:rsidRDefault="009D30D2" w:rsidP="00651C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30D2" w:rsidRDefault="009D30D2" w:rsidP="00651C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30D2" w:rsidRPr="00651C4F" w:rsidRDefault="009D30D2" w:rsidP="00651C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1C4F" w:rsidRDefault="00651C4F" w:rsidP="00651C4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651C4F">
        <w:rPr>
          <w:rFonts w:ascii="Verdana" w:hAnsi="Verdana" w:cs="Arial"/>
          <w:szCs w:val="24"/>
        </w:rPr>
        <w:t>Como é produzido o cimento?</w:t>
      </w:r>
    </w:p>
    <w:p w:rsidR="00651C4F" w:rsidRDefault="009D30D2" w:rsidP="00651C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30D2" w:rsidRDefault="009D30D2" w:rsidP="00651C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30D2" w:rsidRPr="00651C4F" w:rsidRDefault="009D30D2" w:rsidP="00651C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1C4F" w:rsidRDefault="00651C4F" w:rsidP="00651C4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651C4F">
        <w:rPr>
          <w:rFonts w:ascii="Verdana" w:hAnsi="Verdana" w:cs="Arial"/>
          <w:szCs w:val="24"/>
        </w:rPr>
        <w:t>O que é a drenagem?</w:t>
      </w:r>
    </w:p>
    <w:p w:rsidR="00651C4F" w:rsidRDefault="009D30D2" w:rsidP="00651C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D30D2" w:rsidRDefault="009D30D2" w:rsidP="00651C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30D2" w:rsidRPr="00651C4F" w:rsidRDefault="009D30D2" w:rsidP="00651C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51C4F" w:rsidRDefault="00651C4F" w:rsidP="00651C4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651C4F">
        <w:rPr>
          <w:rFonts w:ascii="Verdana" w:hAnsi="Verdana" w:cs="Arial"/>
          <w:szCs w:val="24"/>
        </w:rPr>
        <w:t>Qual a importância das minhocas para o solo?</w:t>
      </w:r>
    </w:p>
    <w:p w:rsidR="009D30D2" w:rsidRDefault="009D30D2" w:rsidP="009D30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D30D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F1" w:rsidRDefault="00E549F1" w:rsidP="00FE55FB">
      <w:pPr>
        <w:spacing w:after="0" w:line="240" w:lineRule="auto"/>
      </w:pPr>
      <w:r>
        <w:separator/>
      </w:r>
    </w:p>
  </w:endnote>
  <w:endnote w:type="continuationSeparator" w:id="1">
    <w:p w:rsidR="00E549F1" w:rsidRDefault="00E549F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F1" w:rsidRDefault="00E549F1" w:rsidP="00FE55FB">
      <w:pPr>
        <w:spacing w:after="0" w:line="240" w:lineRule="auto"/>
      </w:pPr>
      <w:r>
        <w:separator/>
      </w:r>
    </w:p>
  </w:footnote>
  <w:footnote w:type="continuationSeparator" w:id="1">
    <w:p w:rsidR="00E549F1" w:rsidRDefault="00E549F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44300"/>
    <w:multiLevelType w:val="hybridMultilevel"/>
    <w:tmpl w:val="1F7C39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2014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C4F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0D2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49F1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2018-07-31T10:18:00Z</cp:lastPrinted>
  <dcterms:created xsi:type="dcterms:W3CDTF">2018-07-31T10:18:00Z</dcterms:created>
  <dcterms:modified xsi:type="dcterms:W3CDTF">2018-07-31T10:18:00Z</dcterms:modified>
</cp:coreProperties>
</file>