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B41FF" w:rsidRDefault="00CB41F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85532" w:rsidRPr="00CB41FF" w:rsidRDefault="00485532" w:rsidP="00CB41FF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CB41FF">
        <w:rPr>
          <w:rFonts w:ascii="Verdana" w:hAnsi="Verdana" w:cs="Arial"/>
          <w:b/>
          <w:szCs w:val="24"/>
        </w:rPr>
        <w:t>O surgimento do Terceiro Mundo</w:t>
      </w:r>
    </w:p>
    <w:p w:rsidR="00485532" w:rsidRDefault="0048553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B41FF" w:rsidRDefault="00CB41F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85532" w:rsidRDefault="00485532" w:rsidP="00485532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Segunda Guerra Mundial promoveu nas relações entre as potências imperialistas européias e su</w:t>
      </w:r>
      <w:r w:rsidR="00CB41FF">
        <w:rPr>
          <w:rFonts w:ascii="Verdana" w:hAnsi="Verdana" w:cs="Arial"/>
          <w:szCs w:val="24"/>
        </w:rPr>
        <w:t>as colônias</w:t>
      </w:r>
      <w:r>
        <w:rPr>
          <w:rFonts w:ascii="Verdana" w:hAnsi="Verdana" w:cs="Arial"/>
          <w:szCs w:val="24"/>
        </w:rPr>
        <w:t>?</w:t>
      </w:r>
    </w:p>
    <w:p w:rsidR="00CB41FF" w:rsidRDefault="00CB41FF" w:rsidP="0048553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B41FF" w:rsidRDefault="00CB41FF" w:rsidP="0048553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B41FF" w:rsidRDefault="00CB41FF" w:rsidP="0048553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85532" w:rsidRDefault="00485532" w:rsidP="00485532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Entre as décadas de 1940 e 1970, dezenas de novos países </w:t>
      </w:r>
      <w:r w:rsidR="00BD2E9A">
        <w:rPr>
          <w:rFonts w:ascii="Verdana" w:hAnsi="Verdana" w:cs="Arial"/>
          <w:szCs w:val="24"/>
        </w:rPr>
        <w:t>revela</w:t>
      </w:r>
      <w:r w:rsidR="00CB41FF">
        <w:rPr>
          <w:rFonts w:ascii="Verdana" w:hAnsi="Verdana" w:cs="Arial"/>
          <w:szCs w:val="24"/>
        </w:rPr>
        <w:t>ra</w:t>
      </w:r>
      <w:r w:rsidR="00BD2E9A">
        <w:rPr>
          <w:rFonts w:ascii="Verdana" w:hAnsi="Verdana" w:cs="Arial"/>
          <w:szCs w:val="24"/>
        </w:rPr>
        <w:t>m-se</w:t>
      </w:r>
      <w:r>
        <w:rPr>
          <w:rFonts w:ascii="Verdana" w:hAnsi="Verdana" w:cs="Arial"/>
          <w:szCs w:val="24"/>
        </w:rPr>
        <w:t xml:space="preserve"> nos dois co</w:t>
      </w:r>
      <w:r w:rsidR="00CB41FF">
        <w:rPr>
          <w:rFonts w:ascii="Verdana" w:hAnsi="Verdana" w:cs="Arial"/>
          <w:szCs w:val="24"/>
        </w:rPr>
        <w:t xml:space="preserve">ntinentes. Junto </w:t>
      </w:r>
      <w:r>
        <w:rPr>
          <w:rFonts w:ascii="Verdana" w:hAnsi="Verdana" w:cs="Arial"/>
          <w:szCs w:val="24"/>
        </w:rPr>
        <w:t>com os países da América Latina, o que formaram?</w:t>
      </w:r>
    </w:p>
    <w:p w:rsidR="00BD2E9A" w:rsidRDefault="00CB41FF" w:rsidP="0048553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B41FF" w:rsidRDefault="00CB41FF" w:rsidP="0048553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B41FF" w:rsidRDefault="00CB41FF" w:rsidP="0048553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85532" w:rsidRDefault="00485532" w:rsidP="00485532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Dentre </w:t>
      </w:r>
      <w:r w:rsidR="00CB41FF">
        <w:rPr>
          <w:rFonts w:ascii="Verdana" w:hAnsi="Verdana" w:cs="Arial"/>
          <w:szCs w:val="24"/>
        </w:rPr>
        <w:t>a</w:t>
      </w:r>
      <w:r>
        <w:rPr>
          <w:rFonts w:ascii="Verdana" w:hAnsi="Verdana" w:cs="Arial"/>
          <w:szCs w:val="24"/>
        </w:rPr>
        <w:t>s causas da descolonização, qual se destaca mais?</w:t>
      </w:r>
    </w:p>
    <w:p w:rsidR="00485532" w:rsidRDefault="00CB41FF" w:rsidP="0048553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B41FF" w:rsidRDefault="00CB41FF" w:rsidP="0048553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B41FF" w:rsidRDefault="00CB41FF" w:rsidP="0048553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85532" w:rsidRDefault="00485532" w:rsidP="00485532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No caso dos Estados Unidos, quais eram os interesses econômicos nesse contexto?</w:t>
      </w:r>
    </w:p>
    <w:p w:rsidR="00485532" w:rsidRDefault="00CB41FF" w:rsidP="0048553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B41FF" w:rsidRDefault="00CB41FF" w:rsidP="0048553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B41FF" w:rsidRDefault="00CB41FF" w:rsidP="0048553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85532" w:rsidRDefault="00485532" w:rsidP="00485532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O que aconteceu em 1955, na </w:t>
      </w:r>
      <w:r w:rsidR="00BD2E9A">
        <w:rPr>
          <w:rFonts w:ascii="Verdana" w:hAnsi="Verdana" w:cs="Arial"/>
          <w:szCs w:val="24"/>
        </w:rPr>
        <w:t>Indonésia, quando representantes de países africanos e asiáticos se reuniram</w:t>
      </w:r>
      <w:r>
        <w:rPr>
          <w:rFonts w:ascii="Verdana" w:hAnsi="Verdana" w:cs="Arial"/>
          <w:szCs w:val="24"/>
        </w:rPr>
        <w:t>?</w:t>
      </w:r>
    </w:p>
    <w:p w:rsidR="00CB41FF" w:rsidRDefault="00CB41FF" w:rsidP="00CB41F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CB41FF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49C" w:rsidRDefault="0005249C" w:rsidP="00FE55FB">
      <w:pPr>
        <w:spacing w:after="0" w:line="240" w:lineRule="auto"/>
      </w:pPr>
      <w:r>
        <w:separator/>
      </w:r>
    </w:p>
  </w:endnote>
  <w:endnote w:type="continuationSeparator" w:id="1">
    <w:p w:rsidR="0005249C" w:rsidRDefault="0005249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49C" w:rsidRDefault="0005249C" w:rsidP="00FE55FB">
      <w:pPr>
        <w:spacing w:after="0" w:line="240" w:lineRule="auto"/>
      </w:pPr>
      <w:r>
        <w:separator/>
      </w:r>
    </w:p>
  </w:footnote>
  <w:footnote w:type="continuationSeparator" w:id="1">
    <w:p w:rsidR="0005249C" w:rsidRDefault="0005249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B510D"/>
    <w:multiLevelType w:val="hybridMultilevel"/>
    <w:tmpl w:val="ED489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2"/>
  </w:num>
  <w:num w:numId="5">
    <w:abstractNumId w:val="9"/>
  </w:num>
  <w:num w:numId="6">
    <w:abstractNumId w:val="12"/>
  </w:num>
  <w:num w:numId="7">
    <w:abstractNumId w:val="1"/>
  </w:num>
  <w:num w:numId="8">
    <w:abstractNumId w:val="26"/>
  </w:num>
  <w:num w:numId="9">
    <w:abstractNumId w:val="20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7"/>
  </w:num>
  <w:num w:numId="15">
    <w:abstractNumId w:val="0"/>
  </w:num>
  <w:num w:numId="16">
    <w:abstractNumId w:val="21"/>
  </w:num>
  <w:num w:numId="17">
    <w:abstractNumId w:val="25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3"/>
  </w:num>
  <w:num w:numId="24">
    <w:abstractNumId w:val="19"/>
  </w:num>
  <w:num w:numId="25">
    <w:abstractNumId w:val="17"/>
  </w:num>
  <w:num w:numId="26">
    <w:abstractNumId w:val="24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249C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85532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0976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2E9A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41FF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8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2018-06-30T05:07:00Z</cp:lastPrinted>
  <dcterms:created xsi:type="dcterms:W3CDTF">2018-06-30T05:07:00Z</dcterms:created>
  <dcterms:modified xsi:type="dcterms:W3CDTF">2018-06-30T05:07:00Z</dcterms:modified>
</cp:coreProperties>
</file>